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8B" w:rsidRPr="006204B4" w:rsidRDefault="00AA3C2C" w:rsidP="00B81BA4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6204B4">
        <w:rPr>
          <w:rFonts w:ascii="黑体" w:eastAsia="黑体" w:hAnsi="黑体" w:hint="eastAsia"/>
          <w:sz w:val="32"/>
          <w:szCs w:val="32"/>
        </w:rPr>
        <w:t>江苏省农业科学院农业</w:t>
      </w:r>
      <w:r w:rsidR="002D1407">
        <w:rPr>
          <w:rFonts w:ascii="黑体" w:eastAsia="黑体" w:hAnsi="黑体" w:hint="eastAsia"/>
          <w:sz w:val="32"/>
          <w:szCs w:val="32"/>
        </w:rPr>
        <w:t>种质资源与生物技术</w:t>
      </w:r>
      <w:r w:rsidRPr="006204B4">
        <w:rPr>
          <w:rFonts w:ascii="黑体" w:eastAsia="黑体" w:hAnsi="黑体" w:hint="eastAsia"/>
          <w:sz w:val="32"/>
          <w:szCs w:val="32"/>
        </w:rPr>
        <w:t>研究所公开招聘编外</w:t>
      </w:r>
      <w:r w:rsidR="00753603">
        <w:rPr>
          <w:rFonts w:ascii="黑体" w:eastAsia="黑体" w:hAnsi="黑体" w:hint="eastAsia"/>
          <w:sz w:val="32"/>
          <w:szCs w:val="32"/>
        </w:rPr>
        <w:t>工作</w:t>
      </w:r>
      <w:r w:rsidRPr="006204B4">
        <w:rPr>
          <w:rFonts w:ascii="黑体" w:eastAsia="黑体" w:hAnsi="黑体" w:hint="eastAsia"/>
          <w:sz w:val="32"/>
          <w:szCs w:val="32"/>
        </w:rPr>
        <w:t>人员面试名单</w:t>
      </w:r>
    </w:p>
    <w:tbl>
      <w:tblPr>
        <w:tblStyle w:val="a7"/>
        <w:tblW w:w="12069" w:type="dxa"/>
        <w:jc w:val="center"/>
        <w:tblLook w:val="04A0" w:firstRow="1" w:lastRow="0" w:firstColumn="1" w:lastColumn="0" w:noHBand="0" w:noVBand="1"/>
      </w:tblPr>
      <w:tblGrid>
        <w:gridCol w:w="1823"/>
        <w:gridCol w:w="1583"/>
        <w:gridCol w:w="1060"/>
        <w:gridCol w:w="1681"/>
        <w:gridCol w:w="983"/>
        <w:gridCol w:w="2120"/>
        <w:gridCol w:w="2819"/>
      </w:tblGrid>
      <w:tr w:rsidR="002D1407" w:rsidTr="002D1407">
        <w:trPr>
          <w:trHeight w:hRule="exact" w:val="495"/>
          <w:jc w:val="center"/>
        </w:trPr>
        <w:tc>
          <w:tcPr>
            <w:tcW w:w="1823" w:type="dxa"/>
            <w:vAlign w:val="center"/>
          </w:tcPr>
          <w:p w:rsidR="002D1407" w:rsidRPr="00B81BA4" w:rsidRDefault="002D1407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岗位</w:t>
            </w:r>
            <w:r w:rsidRPr="00B81BA4">
              <w:rPr>
                <w:sz w:val="24"/>
                <w:szCs w:val="24"/>
              </w:rPr>
              <w:t>类别</w:t>
            </w:r>
          </w:p>
        </w:tc>
        <w:tc>
          <w:tcPr>
            <w:tcW w:w="1583" w:type="dxa"/>
            <w:vAlign w:val="center"/>
          </w:tcPr>
          <w:p w:rsidR="002D1407" w:rsidRPr="00B81BA4" w:rsidRDefault="002D1407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招聘</w:t>
            </w:r>
            <w:r w:rsidRPr="00B81BA4">
              <w:rPr>
                <w:sz w:val="24"/>
                <w:szCs w:val="24"/>
              </w:rPr>
              <w:t>人数</w:t>
            </w:r>
          </w:p>
        </w:tc>
        <w:tc>
          <w:tcPr>
            <w:tcW w:w="1060" w:type="dxa"/>
            <w:vAlign w:val="center"/>
          </w:tcPr>
          <w:p w:rsidR="002D1407" w:rsidRPr="00B81BA4" w:rsidRDefault="002D1407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2D1407" w:rsidRPr="00B81BA4" w:rsidRDefault="002D1407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83" w:type="dxa"/>
            <w:vAlign w:val="center"/>
          </w:tcPr>
          <w:p w:rsidR="002D1407" w:rsidRPr="00B81BA4" w:rsidRDefault="002D1407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0" w:type="dxa"/>
            <w:vAlign w:val="center"/>
          </w:tcPr>
          <w:p w:rsidR="002D1407" w:rsidRPr="00B81BA4" w:rsidRDefault="002D1407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学历</w:t>
            </w:r>
            <w:r w:rsidRPr="00B81BA4">
              <w:rPr>
                <w:sz w:val="24"/>
                <w:szCs w:val="24"/>
              </w:rPr>
              <w:t>或学位</w:t>
            </w:r>
          </w:p>
        </w:tc>
        <w:tc>
          <w:tcPr>
            <w:tcW w:w="2819" w:type="dxa"/>
            <w:vAlign w:val="center"/>
          </w:tcPr>
          <w:p w:rsidR="002D1407" w:rsidRPr="00B81BA4" w:rsidRDefault="002D1407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毕业</w:t>
            </w:r>
            <w:r w:rsidRPr="00B81BA4">
              <w:rPr>
                <w:sz w:val="24"/>
                <w:szCs w:val="24"/>
              </w:rPr>
              <w:t>院校</w:t>
            </w:r>
          </w:p>
        </w:tc>
      </w:tr>
      <w:tr w:rsidR="00697F5C" w:rsidRPr="00336434" w:rsidTr="002D1407">
        <w:trPr>
          <w:trHeight w:hRule="exact" w:val="495"/>
          <w:jc w:val="center"/>
        </w:trPr>
        <w:tc>
          <w:tcPr>
            <w:tcW w:w="1823" w:type="dxa"/>
            <w:vMerge w:val="restart"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实验室管理</w:t>
            </w:r>
          </w:p>
        </w:tc>
        <w:tc>
          <w:tcPr>
            <w:tcW w:w="1583" w:type="dxa"/>
            <w:vMerge w:val="restart"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马艳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研究生</w:t>
            </w:r>
            <w:r>
              <w:rPr>
                <w:rFonts w:ascii="Times New Roman" w:eastAsia="等线" w:hAnsi="Times New Roman" w:cs="Times New Roman"/>
                <w:color w:val="000000"/>
              </w:rPr>
              <w:t>/</w:t>
            </w:r>
            <w:r>
              <w:rPr>
                <w:rFonts w:ascii="等线" w:eastAsia="等线" w:hAnsi="等线" w:hint="eastAsia"/>
                <w:color w:val="000000"/>
              </w:rPr>
              <w:t>博士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南京中医药大学</w:t>
            </w:r>
          </w:p>
        </w:tc>
      </w:tr>
      <w:tr w:rsidR="00697F5C" w:rsidRPr="00336434" w:rsidTr="002D1407">
        <w:trPr>
          <w:trHeight w:hRule="exact" w:val="495"/>
          <w:jc w:val="center"/>
        </w:trPr>
        <w:tc>
          <w:tcPr>
            <w:tcW w:w="182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朱云仙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本科</w:t>
            </w:r>
            <w:r>
              <w:rPr>
                <w:rFonts w:ascii="Times New Roman" w:eastAsia="等线" w:hAnsi="Times New Roman" w:cs="Times New Roman"/>
                <w:color w:val="000000"/>
              </w:rPr>
              <w:t>/</w:t>
            </w:r>
            <w:r>
              <w:rPr>
                <w:rFonts w:ascii="等线" w:eastAsia="等线" w:hAnsi="等线" w:hint="eastAsia"/>
                <w:color w:val="000000"/>
              </w:rPr>
              <w:t>学士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南京财经大学</w:t>
            </w:r>
          </w:p>
        </w:tc>
      </w:tr>
      <w:tr w:rsidR="00697F5C" w:rsidRPr="00336434" w:rsidTr="002D1407">
        <w:trPr>
          <w:trHeight w:hRule="exact" w:val="495"/>
          <w:jc w:val="center"/>
        </w:trPr>
        <w:tc>
          <w:tcPr>
            <w:tcW w:w="182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沈子涵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研究生</w:t>
            </w:r>
            <w:r>
              <w:rPr>
                <w:rFonts w:ascii="Times New Roman" w:eastAsia="等线" w:hAnsi="Times New Roman" w:cs="Times New Roman"/>
                <w:color w:val="000000"/>
              </w:rPr>
              <w:t>/</w:t>
            </w:r>
            <w:r>
              <w:rPr>
                <w:rFonts w:ascii="等线" w:eastAsia="等线" w:hAnsi="等线" w:hint="eastAsia"/>
                <w:color w:val="000000"/>
              </w:rPr>
              <w:t>硕士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南京农业大学</w:t>
            </w:r>
          </w:p>
        </w:tc>
      </w:tr>
      <w:tr w:rsidR="00697F5C" w:rsidRPr="00A06205" w:rsidTr="002D1407">
        <w:trPr>
          <w:trHeight w:hRule="exact" w:val="495"/>
          <w:jc w:val="center"/>
        </w:trPr>
        <w:tc>
          <w:tcPr>
            <w:tcW w:w="182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张雯靖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大专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江苏农林职业技术学院</w:t>
            </w:r>
          </w:p>
        </w:tc>
      </w:tr>
      <w:tr w:rsidR="00697F5C" w:rsidRPr="00A06205" w:rsidTr="002D1407">
        <w:trPr>
          <w:trHeight w:hRule="exact" w:val="495"/>
          <w:jc w:val="center"/>
        </w:trPr>
        <w:tc>
          <w:tcPr>
            <w:tcW w:w="182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97F5C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郑珠媛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研究生</w:t>
            </w:r>
            <w:r>
              <w:rPr>
                <w:rFonts w:ascii="Times New Roman" w:eastAsia="等线" w:hAnsi="Times New Roman" w:cs="Times New Roman"/>
                <w:color w:val="000000"/>
              </w:rPr>
              <w:t>/</w:t>
            </w:r>
            <w:r>
              <w:rPr>
                <w:rFonts w:ascii="等线" w:eastAsia="等线" w:hAnsi="等线" w:hint="eastAsia"/>
                <w:color w:val="000000"/>
              </w:rPr>
              <w:t>硕士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华东理工大学</w:t>
            </w:r>
          </w:p>
        </w:tc>
      </w:tr>
      <w:tr w:rsidR="00697F5C" w:rsidRPr="00A06205" w:rsidTr="002D1407">
        <w:trPr>
          <w:trHeight w:hRule="exact" w:val="495"/>
          <w:jc w:val="center"/>
        </w:trPr>
        <w:tc>
          <w:tcPr>
            <w:tcW w:w="182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97F5C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97F5C" w:rsidRPr="00BE7FFB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徐峰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男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大专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南京正德职业技术学校</w:t>
            </w:r>
          </w:p>
        </w:tc>
      </w:tr>
      <w:tr w:rsidR="00697F5C" w:rsidRPr="00A06205" w:rsidTr="002D1407">
        <w:trPr>
          <w:trHeight w:hRule="exact" w:val="495"/>
          <w:jc w:val="center"/>
        </w:trPr>
        <w:tc>
          <w:tcPr>
            <w:tcW w:w="182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97F5C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97F5C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桑睿洁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本科</w:t>
            </w:r>
            <w:r>
              <w:rPr>
                <w:rFonts w:ascii="Times New Roman" w:eastAsia="等线" w:hAnsi="Times New Roman" w:cs="Times New Roman"/>
                <w:color w:val="000000"/>
              </w:rPr>
              <w:t>/</w:t>
            </w:r>
            <w:r>
              <w:rPr>
                <w:rFonts w:ascii="等线" w:eastAsia="等线" w:hAnsi="等线" w:hint="eastAsia"/>
                <w:color w:val="000000"/>
              </w:rPr>
              <w:t>学士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扬州大学</w:t>
            </w:r>
          </w:p>
        </w:tc>
      </w:tr>
      <w:tr w:rsidR="00697F5C" w:rsidRPr="00A06205" w:rsidTr="002D1407">
        <w:trPr>
          <w:trHeight w:hRule="exact" w:val="495"/>
          <w:jc w:val="center"/>
        </w:trPr>
        <w:tc>
          <w:tcPr>
            <w:tcW w:w="1823" w:type="dxa"/>
            <w:vMerge/>
            <w:vAlign w:val="center"/>
          </w:tcPr>
          <w:p w:rsidR="00697F5C" w:rsidRPr="00B81BA4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697F5C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97F5C" w:rsidRDefault="00697F5C" w:rsidP="00697F5C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程菁靓</w:t>
            </w:r>
          </w:p>
        </w:tc>
        <w:tc>
          <w:tcPr>
            <w:tcW w:w="983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女</w:t>
            </w:r>
          </w:p>
        </w:tc>
        <w:tc>
          <w:tcPr>
            <w:tcW w:w="2120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研究生</w:t>
            </w:r>
            <w:r>
              <w:rPr>
                <w:rFonts w:ascii="Times New Roman" w:eastAsia="等线" w:hAnsi="Times New Roman" w:cs="Times New Roman"/>
                <w:color w:val="000000"/>
              </w:rPr>
              <w:t>/</w:t>
            </w:r>
            <w:r>
              <w:rPr>
                <w:rFonts w:ascii="等线" w:eastAsia="等线" w:hAnsi="等线" w:hint="eastAsia"/>
                <w:color w:val="000000"/>
              </w:rPr>
              <w:t>硕士</w:t>
            </w:r>
          </w:p>
        </w:tc>
        <w:tc>
          <w:tcPr>
            <w:tcW w:w="2819" w:type="dxa"/>
            <w:vAlign w:val="center"/>
          </w:tcPr>
          <w:p w:rsidR="00697F5C" w:rsidRDefault="00697F5C" w:rsidP="00697F5C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常州大学</w:t>
            </w:r>
          </w:p>
        </w:tc>
      </w:tr>
    </w:tbl>
    <w:p w:rsidR="00AA3C2C" w:rsidRPr="004F5C08" w:rsidRDefault="00BD3A65">
      <w:r>
        <w:rPr>
          <w:rFonts w:hint="eastAsia"/>
        </w:rPr>
        <w:t xml:space="preserve"> </w:t>
      </w:r>
      <w:bookmarkStart w:id="0" w:name="_GoBack"/>
      <w:bookmarkEnd w:id="0"/>
    </w:p>
    <w:sectPr w:rsidR="00AA3C2C" w:rsidRPr="004F5C08" w:rsidSect="00AA3C2C">
      <w:pgSz w:w="16838" w:h="11906" w:orient="landscape" w:code="9"/>
      <w:pgMar w:top="1644" w:right="1758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64" w:rsidRDefault="003E4D64" w:rsidP="00AA3C2C">
      <w:r>
        <w:separator/>
      </w:r>
    </w:p>
  </w:endnote>
  <w:endnote w:type="continuationSeparator" w:id="0">
    <w:p w:rsidR="003E4D64" w:rsidRDefault="003E4D64" w:rsidP="00AA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64" w:rsidRDefault="003E4D64" w:rsidP="00AA3C2C">
      <w:r>
        <w:separator/>
      </w:r>
    </w:p>
  </w:footnote>
  <w:footnote w:type="continuationSeparator" w:id="0">
    <w:p w:rsidR="003E4D64" w:rsidRDefault="003E4D64" w:rsidP="00AA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B6"/>
    <w:rsid w:val="000300B9"/>
    <w:rsid w:val="00032108"/>
    <w:rsid w:val="00045C9D"/>
    <w:rsid w:val="00055D2A"/>
    <w:rsid w:val="00055D62"/>
    <w:rsid w:val="00075E8B"/>
    <w:rsid w:val="0015653D"/>
    <w:rsid w:val="002C4417"/>
    <w:rsid w:val="002D1407"/>
    <w:rsid w:val="002D7023"/>
    <w:rsid w:val="002F4725"/>
    <w:rsid w:val="00336434"/>
    <w:rsid w:val="003E4D64"/>
    <w:rsid w:val="00485D7F"/>
    <w:rsid w:val="004F5C08"/>
    <w:rsid w:val="005C63A4"/>
    <w:rsid w:val="006204B4"/>
    <w:rsid w:val="00622018"/>
    <w:rsid w:val="006311A3"/>
    <w:rsid w:val="00697F5C"/>
    <w:rsid w:val="00722D96"/>
    <w:rsid w:val="00732089"/>
    <w:rsid w:val="00753603"/>
    <w:rsid w:val="007708DF"/>
    <w:rsid w:val="00771D96"/>
    <w:rsid w:val="00772BA4"/>
    <w:rsid w:val="00887BBB"/>
    <w:rsid w:val="008E1EA3"/>
    <w:rsid w:val="00922905"/>
    <w:rsid w:val="0096136B"/>
    <w:rsid w:val="00A06205"/>
    <w:rsid w:val="00A1761D"/>
    <w:rsid w:val="00A44265"/>
    <w:rsid w:val="00AA3C2C"/>
    <w:rsid w:val="00AE4BC8"/>
    <w:rsid w:val="00B1694D"/>
    <w:rsid w:val="00B256B6"/>
    <w:rsid w:val="00B81BA4"/>
    <w:rsid w:val="00BB6FC0"/>
    <w:rsid w:val="00BD3A65"/>
    <w:rsid w:val="00BE7FFB"/>
    <w:rsid w:val="00BF3DA0"/>
    <w:rsid w:val="00C821B8"/>
    <w:rsid w:val="00CF3CA2"/>
    <w:rsid w:val="00D211CF"/>
    <w:rsid w:val="00DA2E37"/>
    <w:rsid w:val="00DB21AD"/>
    <w:rsid w:val="00E20874"/>
    <w:rsid w:val="00E21B7F"/>
    <w:rsid w:val="00E65617"/>
    <w:rsid w:val="00EA3AB1"/>
    <w:rsid w:val="00ED3F46"/>
    <w:rsid w:val="00EE107F"/>
    <w:rsid w:val="00F31986"/>
    <w:rsid w:val="00F55F14"/>
    <w:rsid w:val="00FA1064"/>
    <w:rsid w:val="00FB0B98"/>
    <w:rsid w:val="00FD4356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82109-59BF-498F-AF53-46E5FED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C2C"/>
    <w:rPr>
      <w:sz w:val="18"/>
      <w:szCs w:val="18"/>
    </w:rPr>
  </w:style>
  <w:style w:type="table" w:styleId="a7">
    <w:name w:val="Table Grid"/>
    <w:basedOn w:val="a1"/>
    <w:uiPriority w:val="39"/>
    <w:rsid w:val="00AA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E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2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zihuansuo</dc:creator>
  <cp:lastModifiedBy>jaas2</cp:lastModifiedBy>
  <cp:revision>2</cp:revision>
  <cp:lastPrinted>2021-02-25T03:53:00Z</cp:lastPrinted>
  <dcterms:created xsi:type="dcterms:W3CDTF">2021-03-04T10:02:00Z</dcterms:created>
  <dcterms:modified xsi:type="dcterms:W3CDTF">2021-03-04T10:02:00Z</dcterms:modified>
</cp:coreProperties>
</file>